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10" w:rsidRDefault="00A9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Grüß Gott</w:t>
      </w:r>
      <w:r w:rsidR="00691E98">
        <w:rPr>
          <w:rFonts w:ascii="Arial" w:hAnsi="Arial" w:cs="Arial"/>
          <w:sz w:val="24"/>
          <w:szCs w:val="24"/>
        </w:rPr>
        <w:t xml:space="preserve"> und Hallo</w:t>
      </w:r>
      <w:r>
        <w:rPr>
          <w:rFonts w:ascii="Arial" w:hAnsi="Arial" w:cs="Arial"/>
          <w:sz w:val="24"/>
          <w:szCs w:val="24"/>
        </w:rPr>
        <w:t>!</w:t>
      </w:r>
      <w:r>
        <w:rPr>
          <w:rFonts w:ascii="Times New Roman" w:hAnsi="Times New Roman" w:cs="Times New Roman"/>
          <w:lang w:eastAsia="de-DE"/>
        </w:rPr>
        <w:t xml:space="preserve"> </w:t>
      </w:r>
    </w:p>
    <w:p w:rsidR="00F63610" w:rsidRDefault="00A97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</w:t>
      </w:r>
      <w:r w:rsidR="0021524C">
        <w:rPr>
          <w:rFonts w:ascii="Arial" w:hAnsi="Arial" w:cs="Arial"/>
          <w:b/>
          <w:sz w:val="24"/>
          <w:szCs w:val="24"/>
        </w:rPr>
        <w:t>e sind zwischen 20 und 30 Jahre</w:t>
      </w:r>
      <w:r>
        <w:rPr>
          <w:rFonts w:ascii="Arial" w:hAnsi="Arial" w:cs="Arial"/>
          <w:b/>
          <w:sz w:val="24"/>
          <w:szCs w:val="24"/>
        </w:rPr>
        <w:t xml:space="preserve"> alt und planen Ihren Urlaub für 2024? </w:t>
      </w:r>
    </w:p>
    <w:p w:rsidR="00F63610" w:rsidRDefault="00215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 </w:t>
      </w:r>
      <w:r w:rsidR="00A97409"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t xml:space="preserve">Sie </w:t>
      </w:r>
      <w:r w:rsidR="00A97409">
        <w:rPr>
          <w:rFonts w:ascii="Arial" w:hAnsi="Arial" w:cs="Arial"/>
          <w:sz w:val="24"/>
          <w:szCs w:val="24"/>
        </w:rPr>
        <w:t>herzlich eingeladen, im He</w:t>
      </w:r>
      <w:r>
        <w:rPr>
          <w:rFonts w:ascii="Arial" w:hAnsi="Arial" w:cs="Arial"/>
          <w:sz w:val="24"/>
          <w:szCs w:val="24"/>
        </w:rPr>
        <w:t>rbst 2024 mit uns in Österreich südlich von Bregenz</w:t>
      </w:r>
      <w:r w:rsidR="00D87647">
        <w:rPr>
          <w:rFonts w:ascii="Arial" w:hAnsi="Arial" w:cs="Arial"/>
          <w:sz w:val="24"/>
          <w:szCs w:val="24"/>
        </w:rPr>
        <w:t xml:space="preserve"> </w:t>
      </w:r>
      <w:r w:rsidR="00A97409">
        <w:rPr>
          <w:rFonts w:ascii="Arial" w:hAnsi="Arial" w:cs="Arial"/>
          <w:sz w:val="24"/>
          <w:szCs w:val="24"/>
        </w:rPr>
        <w:t xml:space="preserve">eine Woche </w:t>
      </w:r>
      <w:r w:rsidR="00D87647">
        <w:rPr>
          <w:rFonts w:ascii="Arial" w:hAnsi="Arial" w:cs="Arial"/>
          <w:sz w:val="24"/>
          <w:szCs w:val="24"/>
        </w:rPr>
        <w:t>Urlaub zu machen.</w:t>
      </w:r>
    </w:p>
    <w:p w:rsidR="00F63610" w:rsidRDefault="00A97409">
      <w:r>
        <w:rPr>
          <w:rFonts w:ascii="Arial" w:hAnsi="Arial" w:cs="Arial"/>
          <w:sz w:val="24"/>
          <w:szCs w:val="24"/>
        </w:rPr>
        <w:t xml:space="preserve">Was ist möglich: Wanderungen (5-15km), Führungen verschiedenster Art, Schwimmen im hauseigenen </w:t>
      </w:r>
      <w:proofErr w:type="spellStart"/>
      <w:r>
        <w:rPr>
          <w:rFonts w:ascii="Arial" w:hAnsi="Arial" w:cs="Arial"/>
          <w:sz w:val="24"/>
          <w:szCs w:val="24"/>
        </w:rPr>
        <w:t>Outdoorpool</w:t>
      </w:r>
      <w:proofErr w:type="spellEnd"/>
      <w:r>
        <w:rPr>
          <w:rFonts w:ascii="Arial" w:hAnsi="Arial" w:cs="Arial"/>
          <w:sz w:val="24"/>
          <w:szCs w:val="24"/>
        </w:rPr>
        <w:t>, wer möchte kann auch das Tanzbein im Saal schwingen. Außerdem gibt es eine Kegelbahn, einen Showdown-Tisch und einen Schießstand. City-Touren nach Lindau oder Bregenz könn</w:t>
      </w:r>
      <w:r w:rsidR="00691E9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 auch mit eingeplant werden.</w:t>
      </w:r>
    </w:p>
    <w:p w:rsidR="00691E98" w:rsidRDefault="0069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wollen</w:t>
      </w:r>
      <w:r w:rsidR="00A97409">
        <w:rPr>
          <w:rFonts w:ascii="Arial" w:hAnsi="Arial" w:cs="Arial"/>
          <w:sz w:val="24"/>
          <w:szCs w:val="24"/>
        </w:rPr>
        <w:t xml:space="preserve"> in dieser Woche: Spaß haben, einander zuhören, gemeinsam Lachen, miteinander über Gott und die Welt ins Gespräch und in die Diskussion kommen, Musik machen und genießen, gesellige Abende</w:t>
      </w:r>
      <w:r>
        <w:rPr>
          <w:rFonts w:ascii="Arial" w:hAnsi="Arial" w:cs="Arial"/>
          <w:sz w:val="24"/>
          <w:szCs w:val="24"/>
        </w:rPr>
        <w:t xml:space="preserve"> gibt‘s natürlich auch.</w:t>
      </w:r>
    </w:p>
    <w:p w:rsidR="00F63610" w:rsidRDefault="00A9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Niemand muss, aber jeder darf</w:t>
      </w:r>
      <w:r>
        <w:rPr>
          <w:rFonts w:ascii="Arial" w:hAnsi="Arial" w:cs="Arial"/>
          <w:sz w:val="24"/>
          <w:szCs w:val="24"/>
        </w:rPr>
        <w:t xml:space="preserve">! Je mehr Beteiligung, desto lebendiger die Runden. Mit Witz und Humor durch den Tag und doch den Ernst des Lebens seinen Platz bieten. Und nicht zu vergessen: Der Seele Zeit zum Baumeln lassen! </w:t>
      </w:r>
    </w:p>
    <w:p w:rsidR="00F63610" w:rsidRDefault="00A9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freuen uns auf Sie und sind gespannt auf eine ganz neue Gruppe. </w:t>
      </w:r>
    </w:p>
    <w:p w:rsidR="00F63610" w:rsidRDefault="00A9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Woche wird unter der Leitung von Katrin Biendl, Referentin der BSS stattfinden. </w:t>
      </w:r>
    </w:p>
    <w:p w:rsidR="0021524C" w:rsidRDefault="00A97409" w:rsidP="002152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Welche Woche passt besser in Ihre Urlaubsplanung?</w:t>
      </w:r>
      <w:r>
        <w:rPr>
          <w:rFonts w:ascii="Arial" w:hAnsi="Arial" w:cs="Arial"/>
          <w:sz w:val="24"/>
          <w:szCs w:val="24"/>
        </w:rPr>
        <w:t xml:space="preserve"> Sind beide Wochen möglich oder nur eine davon?</w:t>
      </w:r>
      <w:r w:rsidR="00D87647">
        <w:rPr>
          <w:rFonts w:ascii="Arial" w:hAnsi="Arial" w:cs="Arial"/>
          <w:sz w:val="24"/>
          <w:szCs w:val="24"/>
        </w:rPr>
        <w:t xml:space="preserve"> Das Datum entscheidet sich nach der Anzahl der Interessenten. Sie werden baldmöglichst benachrichtigt.</w:t>
      </w:r>
      <w:r w:rsidR="0021524C" w:rsidRPr="0021524C">
        <w:rPr>
          <w:rFonts w:ascii="Arial" w:hAnsi="Arial" w:cs="Arial"/>
          <w:b/>
          <w:sz w:val="24"/>
          <w:szCs w:val="24"/>
        </w:rPr>
        <w:t xml:space="preserve"> </w:t>
      </w:r>
    </w:p>
    <w:p w:rsidR="00DE7AD9" w:rsidRDefault="002152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>
        <w:rPr>
          <w:rFonts w:ascii="Arial" w:hAnsi="Arial" w:cs="Arial"/>
          <w:b/>
          <w:sz w:val="24"/>
          <w:szCs w:val="24"/>
        </w:rPr>
        <w:tab/>
        <w:t>A) 21.9. - 28.9.</w:t>
      </w:r>
      <w:r w:rsidR="00CC582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ab/>
        <w:t xml:space="preserve"> oder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B) 28.9.-5.10.</w:t>
      </w:r>
      <w:r w:rsidR="00CC5822">
        <w:rPr>
          <w:rFonts w:ascii="Arial" w:hAnsi="Arial" w:cs="Arial"/>
          <w:b/>
          <w:sz w:val="24"/>
          <w:szCs w:val="24"/>
        </w:rPr>
        <w:t>2024</w:t>
      </w:r>
      <w:bookmarkStart w:id="0" w:name="_GoBack"/>
      <w:bookmarkEnd w:id="0"/>
    </w:p>
    <w:p w:rsidR="00F63610" w:rsidRDefault="00A97409">
      <w:r>
        <w:rPr>
          <w:rFonts w:ascii="Arial" w:hAnsi="Arial" w:cs="Arial"/>
          <w:b/>
          <w:sz w:val="24"/>
          <w:szCs w:val="24"/>
        </w:rPr>
        <w:t>Anreise:</w:t>
      </w:r>
      <w:r>
        <w:rPr>
          <w:rFonts w:ascii="Arial" w:hAnsi="Arial" w:cs="Arial"/>
          <w:sz w:val="24"/>
          <w:szCs w:val="24"/>
        </w:rPr>
        <w:t xml:space="preserve"> In Eigenregie. Eine gemeinsame Fahrt mit der DB ist ab Nürnberg möglich. Abholung vom Bahnhof Lindau</w:t>
      </w:r>
      <w:r w:rsidR="0021524C">
        <w:rPr>
          <w:rFonts w:ascii="Arial" w:hAnsi="Arial" w:cs="Arial"/>
          <w:sz w:val="24"/>
          <w:szCs w:val="24"/>
        </w:rPr>
        <w:t xml:space="preserve"> oder Bregenz</w:t>
      </w:r>
      <w:r>
        <w:rPr>
          <w:rFonts w:ascii="Arial" w:hAnsi="Arial" w:cs="Arial"/>
          <w:sz w:val="24"/>
          <w:szCs w:val="24"/>
        </w:rPr>
        <w:t xml:space="preserve"> durch das Haus möglich. </w:t>
      </w:r>
    </w:p>
    <w:p w:rsidR="0021524C" w:rsidRDefault="0021524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610" w:rsidRDefault="00A97409">
      <w:pPr>
        <w:shd w:val="clear" w:color="auto" w:fill="FFFFFF"/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Assistenzen</w:t>
      </w:r>
      <w:r w:rsidR="007E7B13">
        <w:rPr>
          <w:rFonts w:ascii="Arial" w:hAnsi="Arial" w:cs="Arial"/>
          <w:sz w:val="24"/>
          <w:szCs w:val="24"/>
        </w:rPr>
        <w:t xml:space="preserve"> stellt das Haus, dürfen aber auch </w:t>
      </w:r>
      <w:r w:rsidR="0021524C">
        <w:rPr>
          <w:rFonts w:ascii="Arial" w:hAnsi="Arial" w:cs="Arial"/>
          <w:sz w:val="24"/>
          <w:szCs w:val="24"/>
        </w:rPr>
        <w:t>mitgebracht werden.</w:t>
      </w:r>
    </w:p>
    <w:p w:rsidR="00F63610" w:rsidRDefault="00A97409"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sz w:val="24"/>
          <w:szCs w:val="24"/>
        </w:rPr>
        <w:t xml:space="preserve"> EZ 650,- € /  DZ 600,- €</w:t>
      </w:r>
    </w:p>
    <w:p w:rsidR="00F63610" w:rsidRDefault="00A97409">
      <w:r>
        <w:rPr>
          <w:rFonts w:ascii="Arial" w:hAnsi="Arial" w:cs="Arial"/>
          <w:sz w:val="24"/>
          <w:szCs w:val="24"/>
        </w:rPr>
        <w:t xml:space="preserve">Die Summe schließt mit ein: Übernachtung, Vollpension, </w:t>
      </w:r>
      <w:r w:rsidR="007E7B13">
        <w:rPr>
          <w:rFonts w:ascii="Arial" w:hAnsi="Arial" w:cs="Arial"/>
          <w:sz w:val="24"/>
          <w:szCs w:val="24"/>
        </w:rPr>
        <w:t xml:space="preserve">alkoholfreie und alkoholhaltige </w:t>
      </w:r>
      <w:r>
        <w:rPr>
          <w:rFonts w:ascii="Arial" w:hAnsi="Arial" w:cs="Arial"/>
          <w:sz w:val="24"/>
          <w:szCs w:val="24"/>
        </w:rPr>
        <w:t>Getränke (auch außerhalb der Mahlzeiten) und alle Aktivitäten mit Eintritten. Assistenzen, die Sie begleiten, im Haus mitwohnen und am gesamten Programm als Assistenz teilnehmen, erhalten eine Preisermäßigung von 30%. (EZ 455,- € / DZ 420,- €)</w:t>
      </w:r>
    </w:p>
    <w:p w:rsidR="00F63610" w:rsidRDefault="00A97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Teilnehmerzahl: </w:t>
      </w:r>
      <w:r w:rsidR="00691E98">
        <w:rPr>
          <w:rFonts w:ascii="Arial" w:hAnsi="Arial" w:cs="Arial"/>
          <w:sz w:val="24"/>
          <w:szCs w:val="24"/>
        </w:rPr>
        <w:t xml:space="preserve">max. </w:t>
      </w:r>
      <w:r>
        <w:rPr>
          <w:rFonts w:ascii="Arial" w:hAnsi="Arial" w:cs="Arial"/>
          <w:sz w:val="24"/>
          <w:szCs w:val="24"/>
        </w:rPr>
        <w:t>17 Personen</w:t>
      </w:r>
    </w:p>
    <w:p w:rsidR="00F63610" w:rsidRDefault="00A97409">
      <w:r>
        <w:rPr>
          <w:rFonts w:ascii="Arial" w:hAnsi="Arial" w:cs="Arial"/>
          <w:b/>
          <w:sz w:val="24"/>
          <w:szCs w:val="24"/>
        </w:rPr>
        <w:t xml:space="preserve">Ort: </w:t>
      </w:r>
      <w:r>
        <w:rPr>
          <w:rFonts w:ascii="Arial" w:hAnsi="Arial" w:cs="Arial"/>
          <w:sz w:val="24"/>
          <w:szCs w:val="24"/>
        </w:rPr>
        <w:t xml:space="preserve">Haus </w:t>
      </w:r>
      <w:proofErr w:type="spellStart"/>
      <w:r>
        <w:rPr>
          <w:rFonts w:ascii="Arial" w:hAnsi="Arial" w:cs="Arial"/>
          <w:sz w:val="24"/>
          <w:szCs w:val="24"/>
        </w:rPr>
        <w:t>InGrüne</w:t>
      </w:r>
      <w:proofErr w:type="spellEnd"/>
      <w:r>
        <w:rPr>
          <w:rFonts w:ascii="Arial" w:hAnsi="Arial" w:cs="Arial"/>
          <w:sz w:val="24"/>
          <w:szCs w:val="24"/>
        </w:rPr>
        <w:t xml:space="preserve"> in Österreich </w:t>
      </w:r>
    </w:p>
    <w:p w:rsidR="00F63610" w:rsidRDefault="00A97409">
      <w:r>
        <w:rPr>
          <w:rFonts w:ascii="Arial" w:hAnsi="Arial" w:cs="Arial"/>
          <w:b/>
          <w:sz w:val="24"/>
          <w:szCs w:val="24"/>
        </w:rPr>
        <w:t>Barrierefreiheit:</w:t>
      </w:r>
      <w:r>
        <w:rPr>
          <w:rFonts w:ascii="Arial" w:hAnsi="Arial" w:cs="Arial"/>
          <w:sz w:val="24"/>
          <w:szCs w:val="24"/>
        </w:rPr>
        <w:t xml:space="preserve"> Leider ist dieses Angebot nicht für Personen geeignet, die mit dem Gehen Schwierigkeiten haben. Es ist auch kein rollstuhlgerechtes Angebot.</w:t>
      </w:r>
    </w:p>
    <w:p w:rsidR="00F63610" w:rsidRDefault="00A97409" w:rsidP="0021524C">
      <w:pPr>
        <w:rPr>
          <w:rFonts w:ascii="Arial" w:hAnsi="Arial" w:cs="Arial"/>
          <w:sz w:val="24"/>
          <w:szCs w:val="24"/>
        </w:rPr>
      </w:pPr>
      <w:r w:rsidRPr="00A97409">
        <w:rPr>
          <w:rFonts w:ascii="Arial" w:hAnsi="Arial" w:cs="Arial"/>
          <w:b/>
          <w:sz w:val="24"/>
          <w:szCs w:val="24"/>
        </w:rPr>
        <w:t>Freunde:</w:t>
      </w:r>
      <w:r>
        <w:rPr>
          <w:rFonts w:ascii="Arial" w:hAnsi="Arial" w:cs="Arial"/>
          <w:sz w:val="24"/>
          <w:szCs w:val="24"/>
        </w:rPr>
        <w:t xml:space="preserve"> Gerne dürfen Sie dieses Angebot an Ihre sehbehinderten- und blinden Freunde und Bekannten weitergeben. Wir verschicken es selbstverständlich auch in P</w:t>
      </w:r>
      <w:r w:rsidR="00D87647">
        <w:rPr>
          <w:rFonts w:ascii="Arial" w:hAnsi="Arial" w:cs="Arial"/>
          <w:sz w:val="24"/>
          <w:szCs w:val="24"/>
        </w:rPr>
        <w:t>unktschrift</w:t>
      </w:r>
      <w:r>
        <w:rPr>
          <w:rFonts w:ascii="Arial" w:hAnsi="Arial" w:cs="Arial"/>
          <w:sz w:val="24"/>
          <w:szCs w:val="24"/>
        </w:rPr>
        <w:t xml:space="preserve">. Einfach bei uns melden! </w:t>
      </w:r>
    </w:p>
    <w:p w:rsidR="0021524C" w:rsidRDefault="0021524C" w:rsidP="0021524C">
      <w:pPr>
        <w:rPr>
          <w:rFonts w:ascii="Arial" w:hAnsi="Arial" w:cs="Arial"/>
          <w:sz w:val="24"/>
          <w:szCs w:val="24"/>
        </w:rPr>
      </w:pP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Bitte melden Sie Ihr Interesse an diesem Angebot</w:t>
      </w: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mit Angabe der möglichen Woche</w:t>
      </w: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bis zum 31. Juli 2023 bei uns via Email oder telefonisch an.</w:t>
      </w: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Vielen Dank!</w:t>
      </w:r>
    </w:p>
    <w:p w:rsidR="0021524C" w:rsidRDefault="0021524C" w:rsidP="00215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524C" w:rsidRDefault="0021524C" w:rsidP="0021524C">
      <w:pPr>
        <w:rPr>
          <w:rFonts w:ascii="Arial" w:hAnsi="Arial" w:cs="Arial"/>
          <w:b/>
          <w:sz w:val="24"/>
          <w:szCs w:val="24"/>
        </w:rPr>
      </w:pPr>
    </w:p>
    <w:p w:rsidR="00F63610" w:rsidRDefault="00A97409">
      <w:pPr>
        <w:tabs>
          <w:tab w:val="left" w:pos="2090"/>
        </w:tabs>
        <w:spacing w:line="240" w:lineRule="atLeast"/>
        <w:rPr>
          <w:rFonts w:ascii="Arial" w:eastAsia="Times New Roman" w:hAnsi="Arial" w:cs="Arial"/>
          <w:sz w:val="24"/>
        </w:rPr>
      </w:pPr>
      <w:r>
        <w:rPr>
          <w:rFonts w:ascii="Arial" w:eastAsia="Verdana" w:hAnsi="Arial" w:cs="Arial"/>
          <w:b/>
          <w:sz w:val="24"/>
        </w:rPr>
        <w:t>Unsere Adresse:</w:t>
      </w:r>
    </w:p>
    <w:p w:rsidR="00F63610" w:rsidRDefault="00A97409">
      <w:pPr>
        <w:tabs>
          <w:tab w:val="left" w:pos="2090"/>
        </w:tabs>
        <w:spacing w:line="240" w:lineRule="atLeast"/>
        <w:rPr>
          <w:rFonts w:ascii="Arial" w:hAnsi="Arial" w:cs="Arial"/>
          <w:sz w:val="24"/>
        </w:rPr>
      </w:pPr>
      <w:r>
        <w:rPr>
          <w:rFonts w:ascii="Arial" w:eastAsia="Verdana" w:hAnsi="Arial" w:cs="Arial"/>
          <w:sz w:val="24"/>
        </w:rPr>
        <w:t>Blinden- und Sehbehindertenseelsorge in der Ev.-Luth. Kirche in Bayern</w:t>
      </w:r>
    </w:p>
    <w:p w:rsidR="0021524C" w:rsidRDefault="00A97409">
      <w:pPr>
        <w:tabs>
          <w:tab w:val="left" w:pos="2090"/>
        </w:tabs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Egidienplatz 33, 90403 Nürnberg </w:t>
      </w:r>
    </w:p>
    <w:p w:rsidR="00F63610" w:rsidRPr="00691E98" w:rsidRDefault="0021524C">
      <w:pPr>
        <w:tabs>
          <w:tab w:val="left" w:pos="2090"/>
        </w:tabs>
        <w:spacing w:line="240" w:lineRule="atLeast"/>
        <w:rPr>
          <w:rFonts w:ascii="Arial" w:eastAsia="Verdana" w:hAnsi="Arial" w:cs="Arial"/>
          <w:sz w:val="24"/>
        </w:rPr>
      </w:pPr>
      <w:r w:rsidRPr="00691E98">
        <w:rPr>
          <w:rFonts w:ascii="Arial" w:hAnsi="Arial" w:cs="Arial"/>
          <w:sz w:val="24"/>
        </w:rPr>
        <w:t xml:space="preserve">Tel.: </w:t>
      </w:r>
      <w:r w:rsidRPr="00691E98">
        <w:rPr>
          <w:rFonts w:ascii="Arial" w:eastAsia="Verdana" w:hAnsi="Arial" w:cs="Arial"/>
          <w:sz w:val="24"/>
        </w:rPr>
        <w:t>0911/81005455</w:t>
      </w:r>
    </w:p>
    <w:p w:rsidR="0021524C" w:rsidRPr="00691E98" w:rsidRDefault="0021524C">
      <w:pPr>
        <w:tabs>
          <w:tab w:val="left" w:pos="2090"/>
        </w:tabs>
        <w:spacing w:line="240" w:lineRule="atLeast"/>
        <w:rPr>
          <w:rFonts w:ascii="Arial" w:hAnsi="Arial" w:cs="Arial"/>
          <w:sz w:val="24"/>
        </w:rPr>
      </w:pPr>
    </w:p>
    <w:p w:rsidR="00F63610" w:rsidRPr="0021524C" w:rsidRDefault="00A97409">
      <w:pPr>
        <w:tabs>
          <w:tab w:val="left" w:pos="2090"/>
        </w:tabs>
        <w:spacing w:line="240" w:lineRule="atLeast"/>
        <w:rPr>
          <w:lang w:val="en-US"/>
        </w:rPr>
      </w:pPr>
      <w:r w:rsidRPr="0021524C">
        <w:rPr>
          <w:rFonts w:ascii="Arial" w:eastAsia="Verdana" w:hAnsi="Arial" w:cs="Arial"/>
          <w:sz w:val="24"/>
          <w:lang w:val="en-US"/>
        </w:rPr>
        <w:t xml:space="preserve">Email: </w:t>
      </w:r>
      <w:hyperlink r:id="rId4">
        <w:r w:rsidRPr="0021524C">
          <w:rPr>
            <w:rStyle w:val="InternetLink"/>
            <w:rFonts w:ascii="Arial" w:eastAsia="Verdana" w:hAnsi="Arial" w:cs="Arial"/>
            <w:color w:val="000000"/>
            <w:sz w:val="24"/>
            <w:lang w:val="en-US"/>
          </w:rPr>
          <w:t>info@bss-bayern.de</w:t>
        </w:r>
      </w:hyperlink>
    </w:p>
    <w:p w:rsidR="00F63610" w:rsidRPr="00691E98" w:rsidRDefault="00A97409">
      <w:pPr>
        <w:tabs>
          <w:tab w:val="left" w:pos="2090"/>
        </w:tabs>
        <w:spacing w:line="240" w:lineRule="atLeast"/>
        <w:rPr>
          <w:lang w:val="en-US"/>
        </w:rPr>
      </w:pPr>
      <w:r>
        <w:rPr>
          <w:rFonts w:ascii="Arial" w:hAnsi="Arial" w:cs="Arial"/>
          <w:sz w:val="24"/>
          <w:lang w:val="en-US"/>
        </w:rPr>
        <w:t xml:space="preserve">Internet: </w:t>
      </w:r>
      <w:hyperlink r:id="rId5">
        <w:r>
          <w:rPr>
            <w:rStyle w:val="InternetLink"/>
            <w:rFonts w:ascii="Arial" w:hAnsi="Arial" w:cs="Arial"/>
            <w:color w:val="000000"/>
            <w:sz w:val="24"/>
            <w:lang w:val="en-US"/>
          </w:rPr>
          <w:t>www.bss-bayern.de</w:t>
        </w:r>
      </w:hyperlink>
    </w:p>
    <w:p w:rsidR="00F63610" w:rsidRPr="00691E98" w:rsidRDefault="00F63610">
      <w:pPr>
        <w:tabs>
          <w:tab w:val="left" w:pos="2090"/>
        </w:tabs>
        <w:spacing w:line="240" w:lineRule="atLeast"/>
        <w:rPr>
          <w:lang w:val="en-US"/>
        </w:rPr>
      </w:pPr>
    </w:p>
    <w:sectPr w:rsidR="00F63610" w:rsidRPr="00691E98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0"/>
    <w:rsid w:val="0021524C"/>
    <w:rsid w:val="00691E98"/>
    <w:rsid w:val="007E7B13"/>
    <w:rsid w:val="00A97409"/>
    <w:rsid w:val="00CC5822"/>
    <w:rsid w:val="00D87647"/>
    <w:rsid w:val="00DE7AD9"/>
    <w:rsid w:val="00F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40BB-6258-4B76-B904-4B27BE61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B72D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semiHidden/>
    <w:unhideWhenUsed/>
    <w:rsid w:val="006B126D"/>
    <w:rPr>
      <w:u w:val="single"/>
    </w:rPr>
  </w:style>
  <w:style w:type="character" w:customStyle="1" w:styleId="ListLabel1">
    <w:name w:val="ListLabel 1"/>
    <w:qFormat/>
    <w:rPr>
      <w:rFonts w:ascii="Arial" w:eastAsia="Verdana" w:hAnsi="Arial" w:cs="Arial"/>
      <w:color w:val="000000"/>
      <w:sz w:val="24"/>
      <w:lang w:val="en-US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4"/>
      <w:lang w:val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B72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s-bayern.de/" TargetMode="External"/><Relationship Id="rId4" Type="http://schemas.openxmlformats.org/officeDocument/2006/relationships/hyperlink" Target="mailto:info@bss-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Biendl</dc:creator>
  <dc:description/>
  <cp:lastModifiedBy>user</cp:lastModifiedBy>
  <cp:revision>12</cp:revision>
  <cp:lastPrinted>2023-06-16T13:49:00Z</cp:lastPrinted>
  <dcterms:created xsi:type="dcterms:W3CDTF">2023-06-16T13:49:00Z</dcterms:created>
  <dcterms:modified xsi:type="dcterms:W3CDTF">2023-06-27T10:02:00Z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